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544CF7">
        <w:rPr>
          <w:color w:val="000000"/>
          <w:sz w:val="28"/>
          <w:szCs w:val="28"/>
          <w:u w:val="single"/>
        </w:rPr>
        <w:t>от 3</w:t>
      </w:r>
      <w:r w:rsidR="00DB2575" w:rsidRPr="00544CF7">
        <w:rPr>
          <w:color w:val="000000"/>
          <w:sz w:val="28"/>
          <w:szCs w:val="28"/>
          <w:u w:val="single"/>
        </w:rPr>
        <w:t>0</w:t>
      </w:r>
      <w:r w:rsidR="003A3D27" w:rsidRPr="00544CF7">
        <w:rPr>
          <w:color w:val="000000"/>
          <w:sz w:val="28"/>
          <w:szCs w:val="28"/>
          <w:u w:val="single"/>
        </w:rPr>
        <w:t xml:space="preserve"> </w:t>
      </w:r>
      <w:r w:rsidRPr="00544CF7">
        <w:rPr>
          <w:color w:val="000000"/>
          <w:sz w:val="28"/>
          <w:szCs w:val="28"/>
          <w:u w:val="single"/>
        </w:rPr>
        <w:t>декабр</w:t>
      </w:r>
      <w:r w:rsidR="00B5247A" w:rsidRPr="00544CF7">
        <w:rPr>
          <w:color w:val="000000"/>
          <w:sz w:val="28"/>
          <w:szCs w:val="28"/>
          <w:u w:val="single"/>
        </w:rPr>
        <w:t>я</w:t>
      </w:r>
      <w:r w:rsidR="004950BC" w:rsidRPr="00544CF7">
        <w:rPr>
          <w:color w:val="000000"/>
          <w:sz w:val="28"/>
          <w:szCs w:val="28"/>
          <w:u w:val="single"/>
        </w:rPr>
        <w:t xml:space="preserve"> 201</w:t>
      </w:r>
      <w:r w:rsidR="003A3D27" w:rsidRPr="00544CF7">
        <w:rPr>
          <w:color w:val="000000"/>
          <w:sz w:val="28"/>
          <w:szCs w:val="28"/>
          <w:u w:val="single"/>
        </w:rPr>
        <w:t>6</w:t>
      </w:r>
      <w:r w:rsidR="003B21FD" w:rsidRPr="00544CF7">
        <w:rPr>
          <w:color w:val="000000"/>
          <w:sz w:val="28"/>
          <w:szCs w:val="28"/>
          <w:u w:val="single"/>
        </w:rPr>
        <w:t xml:space="preserve"> г. № </w:t>
      </w:r>
      <w:r w:rsidR="00DB2575" w:rsidRPr="00544CF7">
        <w:rPr>
          <w:color w:val="000000"/>
          <w:sz w:val="28"/>
          <w:szCs w:val="28"/>
          <w:u w:val="single"/>
        </w:rPr>
        <w:t>1</w:t>
      </w:r>
      <w:r w:rsidRPr="00544CF7">
        <w:rPr>
          <w:color w:val="000000"/>
          <w:sz w:val="28"/>
          <w:szCs w:val="28"/>
          <w:u w:val="single"/>
        </w:rPr>
        <w:t>78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  <w:bookmarkStart w:id="1" w:name="_GoBack"/>
      <w:bookmarkEnd w:id="1"/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544CF7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решениями Совета народных депутатов Пригородного сельского поселения от 30.12.2016 г. № 64 «О внесении изменений в решение Совета народных депутатов Пригородного сельского поселения от 23.12.2015г. № 17 «О бюджете Пригородного сельского поселения на 2016 год», от 26.12.2016 г. №63 «О бюджете Пригородного сельского поселения на 2017 год и плановый период 2018 и 2019 годов», руководствуясь решением Совета народных депутатов Пригородного сельского поселения от 23.05.2016 г. №42 «О сроке приведения муниципальных программ в соответствии с решением о бюджете на 2016 год»</w:t>
      </w:r>
      <w:r w:rsidR="003A3D27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>
        <w:rPr>
          <w:sz w:val="28"/>
          <w:szCs w:val="28"/>
        </w:rPr>
        <w:t xml:space="preserve"> </w:t>
      </w:r>
      <w:r w:rsidR="004950BC"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</w:t>
      </w:r>
      <w:r w:rsidRPr="00750B99">
        <w:rPr>
          <w:sz w:val="28"/>
          <w:szCs w:val="28"/>
        </w:rPr>
        <w:lastRenderedPageBreak/>
        <w:t xml:space="preserve">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–  </w:t>
            </w:r>
            <w:r w:rsidR="003C22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80010,335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2015 г.  </w:t>
            </w:r>
            <w:r w:rsidRPr="00407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407741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C226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31AC" w:rsidRPr="003C2267">
              <w:rPr>
                <w:rFonts w:ascii="Times New Roman" w:hAnsi="Times New Roman" w:cs="Times New Roman"/>
                <w:sz w:val="28"/>
                <w:szCs w:val="28"/>
              </w:rPr>
              <w:t>17403,3</w:t>
            </w:r>
            <w:r w:rsidR="003272E4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C226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131AC" w:rsidRPr="003C2267">
              <w:rPr>
                <w:rFonts w:ascii="Times New Roman" w:hAnsi="Times New Roman" w:cs="Times New Roman"/>
                <w:sz w:val="28"/>
                <w:szCs w:val="28"/>
              </w:rPr>
              <w:t>20884,2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C226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3C2267"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3C2267"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  <w:r w:rsidRPr="003C22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>
              <w:rPr>
                <w:rFonts w:ascii="Times New Roman" w:hAnsi="Times New Roman" w:cs="Times New Roman"/>
                <w:sz w:val="28"/>
                <w:szCs w:val="28"/>
              </w:rPr>
              <w:t>9397,0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  <w:t>инфраструктуры Пригородного сельского поселения Калачеевского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B5247A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B5247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>
              <w:rPr>
                <w:rFonts w:ascii="Times New Roman" w:hAnsi="Times New Roman" w:cs="Times New Roman"/>
                <w:sz w:val="28"/>
                <w:szCs w:val="28"/>
              </w:rPr>
              <w:t>8296,3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BF259C" w:rsidRPr="00BF259C">
              <w:rPr>
                <w:rFonts w:ascii="Times New Roman" w:hAnsi="Times New Roman" w:cs="Times New Roman"/>
                <w:sz w:val="28"/>
                <w:szCs w:val="28"/>
              </w:rPr>
              <w:t>672,00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31A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2B7484"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3314,8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31A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2017 г. 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31A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2018 г. 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2019 г. 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>Осуществление дорожной деятельности в части содержания и ремонта автомобильных дорог местного значения в границах Пригородного сельского поселения Калачеевского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221345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</w:t>
            </w:r>
            <w:r w:rsidR="002E12C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F54BB" w:rsidRPr="00C131A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C131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11954,5</w:t>
            </w:r>
            <w:r w:rsidR="00BF54BB"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  – </w:t>
            </w:r>
            <w:r w:rsidR="00221345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Default="00BF54BB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C131AC">
              <w:rPr>
                <w:rFonts w:ascii="Times New Roman" w:hAnsi="Times New Roman" w:cs="Times New Roman"/>
                <w:sz w:val="28"/>
                <w:szCs w:val="28"/>
              </w:rPr>
              <w:t>1338,8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64A5" w:rsidRPr="00C131AC" w:rsidRDefault="003D64A5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2016 г. 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2327,0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31A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2017 г. –  </w:t>
            </w:r>
            <w:r w:rsidR="00C131AC" w:rsidRPr="00C131AC">
              <w:rPr>
                <w:rFonts w:ascii="Times New Roman" w:hAnsi="Times New Roman" w:cs="Times New Roman"/>
                <w:sz w:val="28"/>
                <w:szCs w:val="28"/>
              </w:rPr>
              <w:t>3324,6</w:t>
            </w:r>
            <w:r w:rsidR="00BF54BB"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31A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2018 г. –  </w:t>
            </w:r>
            <w:r w:rsidR="00C131AC">
              <w:rPr>
                <w:rFonts w:ascii="Times New Roman" w:hAnsi="Times New Roman" w:cs="Times New Roman"/>
                <w:sz w:val="28"/>
                <w:szCs w:val="28"/>
              </w:rPr>
              <w:t>528,5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2019 г. –  </w:t>
            </w:r>
            <w:r w:rsidR="00C131AC">
              <w:rPr>
                <w:rFonts w:ascii="Times New Roman" w:hAnsi="Times New Roman" w:cs="Times New Roman"/>
                <w:sz w:val="28"/>
                <w:szCs w:val="28"/>
              </w:rPr>
              <w:t>576,4</w:t>
            </w:r>
            <w:r w:rsidRPr="00C1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544CF7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54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544CF7">
              <w:rPr>
                <w:sz w:val="28"/>
                <w:szCs w:val="28"/>
              </w:rPr>
              <w:t>3</w:t>
            </w:r>
            <w:r w:rsidR="00DB2575">
              <w:rPr>
                <w:sz w:val="28"/>
                <w:szCs w:val="28"/>
              </w:rPr>
              <w:t>0</w:t>
            </w:r>
            <w:r w:rsidR="00544CF7">
              <w:rPr>
                <w:sz w:val="28"/>
                <w:szCs w:val="28"/>
              </w:rPr>
              <w:t>.1</w:t>
            </w:r>
            <w:r w:rsidR="003A3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3A3D27">
              <w:rPr>
                <w:sz w:val="28"/>
                <w:szCs w:val="28"/>
              </w:rPr>
              <w:t>6</w:t>
            </w:r>
            <w:r w:rsidR="004950BC">
              <w:rPr>
                <w:sz w:val="28"/>
                <w:szCs w:val="28"/>
              </w:rPr>
              <w:t xml:space="preserve"> г. №</w:t>
            </w:r>
            <w:r w:rsidR="00DB2575">
              <w:rPr>
                <w:sz w:val="28"/>
                <w:szCs w:val="28"/>
              </w:rPr>
              <w:t xml:space="preserve"> 1</w:t>
            </w:r>
            <w:r w:rsidR="00544CF7">
              <w:rPr>
                <w:sz w:val="28"/>
                <w:szCs w:val="28"/>
              </w:rPr>
              <w:t>78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183474">
              <w:rPr>
                <w:sz w:val="28"/>
                <w:szCs w:val="28"/>
              </w:rPr>
              <w:t>100460,646</w:t>
            </w:r>
            <w:r w:rsidR="00BF259C">
              <w:rPr>
                <w:sz w:val="28"/>
                <w:szCs w:val="28"/>
              </w:rPr>
              <w:t xml:space="preserve">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183474" w:rsidRPr="00183474">
              <w:rPr>
                <w:sz w:val="28"/>
                <w:szCs w:val="28"/>
              </w:rPr>
              <w:t>23045,2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2017 году – 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183474" w:rsidRPr="00183474">
              <w:rPr>
                <w:sz w:val="28"/>
                <w:szCs w:val="28"/>
              </w:rPr>
              <w:t>24288,</w:t>
            </w:r>
            <w:proofErr w:type="gramStart"/>
            <w:r w:rsidR="00183474" w:rsidRPr="00183474">
              <w:rPr>
                <w:sz w:val="28"/>
                <w:szCs w:val="28"/>
              </w:rPr>
              <w:t>2</w:t>
            </w:r>
            <w:r w:rsidR="00AD5561" w:rsidRPr="00183474">
              <w:rPr>
                <w:sz w:val="28"/>
                <w:szCs w:val="28"/>
              </w:rPr>
              <w:t xml:space="preserve">  </w:t>
            </w:r>
            <w:r w:rsidRPr="00183474">
              <w:rPr>
                <w:sz w:val="28"/>
                <w:szCs w:val="28"/>
              </w:rPr>
              <w:t>тыс.</w:t>
            </w:r>
            <w:proofErr w:type="gramEnd"/>
            <w:r w:rsidRPr="00183474">
              <w:rPr>
                <w:sz w:val="28"/>
                <w:szCs w:val="28"/>
              </w:rPr>
              <w:t xml:space="preserve">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2018 году – </w:t>
            </w:r>
            <w:r w:rsidR="00183474" w:rsidRPr="00183474">
              <w:rPr>
                <w:sz w:val="28"/>
                <w:szCs w:val="28"/>
              </w:rPr>
              <w:t>1508,3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2019 году – </w:t>
            </w:r>
            <w:r w:rsidR="00183474" w:rsidRPr="00183474">
              <w:rPr>
                <w:sz w:val="28"/>
                <w:szCs w:val="28"/>
              </w:rPr>
              <w:t>1567,9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18347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2020 году – </w:t>
            </w:r>
            <w:r w:rsidR="00183474">
              <w:rPr>
                <w:sz w:val="28"/>
                <w:szCs w:val="28"/>
              </w:rPr>
              <w:t>13265,0</w:t>
            </w:r>
            <w:r w:rsidRPr="001E497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2428,200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1873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19987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1508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1567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9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850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7415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50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00,000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DB2575" w:rsidP="00407741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4CF7">
              <w:rPr>
                <w:sz w:val="28"/>
                <w:szCs w:val="28"/>
              </w:rPr>
              <w:t>30.12.2016 г. № 178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9F349C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F34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3006,7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97" w:type="dxa"/>
          </w:tcPr>
          <w:p w:rsidR="00BB77D7" w:rsidRPr="007D4FAB" w:rsidRDefault="001279F8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</w:t>
            </w:r>
            <w:r w:rsidR="00AD27F8" w:rsidRPr="009F349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99</w:t>
            </w:r>
            <w:r w:rsidR="00AD27F8" w:rsidRPr="009F349C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DB2575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4CF7">
              <w:rPr>
                <w:sz w:val="28"/>
                <w:szCs w:val="28"/>
              </w:rPr>
              <w:t>30.12.2016 г. № 178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C241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544CF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C241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EC241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7148,5</w:t>
            </w:r>
          </w:p>
        </w:tc>
        <w:tc>
          <w:tcPr>
            <w:tcW w:w="954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7148,5</w:t>
            </w:r>
          </w:p>
        </w:tc>
        <w:tc>
          <w:tcPr>
            <w:tcW w:w="954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3006,7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3C22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3006,7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</w:t>
            </w:r>
            <w:r w:rsidR="003C2267">
              <w:rPr>
                <w:kern w:val="2"/>
                <w:sz w:val="22"/>
                <w:szCs w:val="22"/>
              </w:rPr>
              <w:t>397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2738,9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sz w:val="22"/>
                <w:szCs w:val="22"/>
              </w:rPr>
            </w:pPr>
            <w:r w:rsidRPr="00EC241B">
              <w:rPr>
                <w:sz w:val="22"/>
                <w:szCs w:val="22"/>
              </w:rPr>
              <w:t>784,2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24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2738,9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sz w:val="22"/>
                <w:szCs w:val="22"/>
              </w:rPr>
            </w:pPr>
            <w:r w:rsidRPr="00EC241B">
              <w:rPr>
                <w:sz w:val="22"/>
                <w:szCs w:val="22"/>
              </w:rPr>
              <w:t>784,2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2468,1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417,0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2468,1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417,0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</w:t>
            </w:r>
            <w:r w:rsidR="007D4FAB"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</w:t>
            </w:r>
            <w:r w:rsidR="007D4FAB"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EC241B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EC241B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1093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AE7384" w:rsidRDefault="00AE738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AE7384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AE7384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E7384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AE7384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3314,8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3314,8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5</w:t>
            </w:r>
            <w:r w:rsidR="002B5E67"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5</w:t>
            </w:r>
            <w:r w:rsidR="002B5E67"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3042,1</w:t>
            </w: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2B5E67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3042,1</w:t>
            </w: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2B5E67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AE7384" w:rsidRDefault="00AE7384" w:rsidP="00876FF8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</w:pPr>
            <w:r w:rsidRPr="00AE7384">
              <w:t>896,4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AE7384" w:rsidRDefault="00AE7384" w:rsidP="00876FF8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AE7384" w:rsidRDefault="00AE7384" w:rsidP="00E2638F">
            <w:pPr>
              <w:jc w:val="center"/>
            </w:pPr>
            <w:r w:rsidRPr="00AE7384">
              <w:t>896,4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AE7384" w:rsidRDefault="00AE7384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AE7384" w:rsidRDefault="00E2638F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AE7384" w:rsidRDefault="00AE7384" w:rsidP="00B72F8D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43,1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DB2575" w:rsidP="0040774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19BD">
              <w:rPr>
                <w:sz w:val="28"/>
                <w:szCs w:val="28"/>
              </w:rPr>
              <w:t>30.12.2016 г. № 178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B5247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B2575">
              <w:rPr>
                <w:sz w:val="28"/>
                <w:szCs w:val="28"/>
              </w:rPr>
              <w:t xml:space="preserve">от </w:t>
            </w:r>
            <w:r w:rsidR="009C19BD">
              <w:rPr>
                <w:sz w:val="28"/>
                <w:szCs w:val="28"/>
              </w:rPr>
              <w:t>30.12.2016 г. № 178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23045,2</w:t>
            </w:r>
          </w:p>
        </w:tc>
        <w:tc>
          <w:tcPr>
            <w:tcW w:w="1103" w:type="dxa"/>
          </w:tcPr>
          <w:p w:rsidR="007D4FAB" w:rsidRPr="009C19BD" w:rsidRDefault="00AE738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24288,2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9C19B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13265,0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152F76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1B250F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3C43B0" w:rsidRDefault="003C43B0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1602,5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431AFA" w:rsidRDefault="003C43B0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31AF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7148,5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7415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E7384" w:rsidRDefault="00B73794" w:rsidP="00B73794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AE7384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380E1A" w:rsidRDefault="001A2AE9" w:rsidP="00AD6DB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A2AE9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9C19BD" w:rsidRDefault="00AE7384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17403,3</w:t>
            </w:r>
          </w:p>
        </w:tc>
        <w:tc>
          <w:tcPr>
            <w:tcW w:w="1103" w:type="dxa"/>
          </w:tcPr>
          <w:p w:rsidR="007D4FAB" w:rsidRPr="009C19BD" w:rsidRDefault="001B25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897,2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9397,0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3C43B0" w:rsidRDefault="003C43B0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102,5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  <w:rPr>
                <w:sz w:val="22"/>
                <w:szCs w:val="22"/>
              </w:rPr>
            </w:pPr>
            <w:r w:rsidRPr="00AE7384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9C19BD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3006,7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3C43B0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2841,4</w:t>
            </w:r>
          </w:p>
        </w:tc>
        <w:tc>
          <w:tcPr>
            <w:tcW w:w="1103" w:type="dxa"/>
          </w:tcPr>
          <w:p w:rsidR="007D4FAB" w:rsidRPr="009C19BD" w:rsidRDefault="001B25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784,2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4284</w:t>
            </w:r>
            <w:r w:rsidR="007D4FAB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3C43B0" w:rsidRDefault="003C43B0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102,5</w:t>
            </w:r>
          </w:p>
        </w:tc>
        <w:tc>
          <w:tcPr>
            <w:tcW w:w="1103" w:type="dxa"/>
          </w:tcPr>
          <w:p w:rsidR="007D4FAB" w:rsidRPr="009C19B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kern w:val="2"/>
                <w:sz w:val="22"/>
                <w:szCs w:val="22"/>
              </w:rPr>
              <w:t>0</w:t>
            </w:r>
            <w:r w:rsidR="007D4FAB" w:rsidRPr="001B250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3C43B0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2738,9</w:t>
            </w:r>
          </w:p>
        </w:tc>
        <w:tc>
          <w:tcPr>
            <w:tcW w:w="1103" w:type="dxa"/>
          </w:tcPr>
          <w:p w:rsidR="007D4FAB" w:rsidRPr="001B250F" w:rsidRDefault="001B250F" w:rsidP="007D4FAB">
            <w:pPr>
              <w:jc w:val="center"/>
              <w:rPr>
                <w:sz w:val="22"/>
                <w:szCs w:val="22"/>
              </w:rPr>
            </w:pPr>
            <w:r w:rsidRPr="001B250F">
              <w:rPr>
                <w:sz w:val="22"/>
                <w:szCs w:val="22"/>
              </w:rPr>
              <w:t>784,2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E258E0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3C43B0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3C43B0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F8659E" w:rsidRDefault="00AF1549" w:rsidP="00AF1549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  <w:rPr>
                <w:b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F8659E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3C43B0" w:rsidRDefault="00AF1549" w:rsidP="00AF1549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431AFA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31AF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431AFA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5013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3C43B0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C43B0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D4FAB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82F85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382F85" w:rsidRDefault="00382F85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9F349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F6E4E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AA6210" w:rsidRDefault="00E258E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AA6210" w:rsidRDefault="00E258E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C19BD" w:rsidRDefault="00E258E0" w:rsidP="00E258E0">
            <w:pPr>
              <w:jc w:val="center"/>
              <w:rPr>
                <w:highlight w:val="yellow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B250F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50</w:t>
            </w:r>
            <w:r w:rsidR="004F6E4E" w:rsidRPr="001B250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</w:t>
            </w:r>
            <w:r w:rsidR="004F6E4E"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A6210" w:rsidRDefault="00E258E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B250F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</w:t>
            </w:r>
            <w:r w:rsidR="00E2638F" w:rsidRPr="001B250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</w:t>
            </w:r>
            <w:r w:rsidR="00E2638F" w:rsidRPr="00AF1549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AA6210" w:rsidRDefault="00E258E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AA6210" w:rsidRDefault="00E258E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3324,6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A6210" w:rsidRDefault="00AA6210" w:rsidP="00E258E0">
            <w:pPr>
              <w:jc w:val="center"/>
              <w:rPr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1B250F" w:rsidRDefault="001B250F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AA6210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896,4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A6210" w:rsidRDefault="00AF1549" w:rsidP="00AF1549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AA6210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AA6210" w:rsidRDefault="00AA6210" w:rsidP="00E258E0">
            <w:pPr>
              <w:jc w:val="center"/>
            </w:pPr>
            <w:r w:rsidRPr="00AA6210">
              <w:rPr>
                <w:kern w:val="2"/>
                <w:sz w:val="22"/>
                <w:szCs w:val="22"/>
                <w:lang w:val="en-US"/>
              </w:rPr>
              <w:t>1500</w:t>
            </w:r>
            <w:r w:rsidRPr="00AA621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AF1549" w:rsidRDefault="00FB3A89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AA6210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621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AF1549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2781,5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9C19BD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30.1</w:t>
            </w:r>
            <w:r w:rsidR="00DB2575">
              <w:rPr>
                <w:sz w:val="28"/>
                <w:szCs w:val="28"/>
              </w:rPr>
              <w:t>2.2016 г. № 1</w:t>
            </w:r>
            <w:r>
              <w:rPr>
                <w:sz w:val="28"/>
                <w:szCs w:val="28"/>
              </w:rPr>
              <w:t>78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C19BD">
        <w:rPr>
          <w:sz w:val="28"/>
          <w:szCs w:val="28"/>
        </w:rPr>
        <w:t>6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7D4FAB" w:rsidRPr="007D4FA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9C19BD" w:rsidRDefault="009C19BD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19BD">
              <w:rPr>
                <w:rFonts w:ascii="Times New Roman" w:hAnsi="Times New Roman" w:cs="Times New Roman"/>
                <w:kern w:val="2"/>
                <w:sz w:val="22"/>
                <w:szCs w:val="22"/>
              </w:rPr>
              <w:t>8751,0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C19BD" w:rsidRDefault="009C19B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19B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3109,2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C19BD" w:rsidRDefault="009C19B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19B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2841,4</w:t>
            </w:r>
          </w:p>
        </w:tc>
      </w:tr>
      <w:tr w:rsidR="009C19BD" w:rsidRPr="007D4FAB" w:rsidTr="009C19BD">
        <w:trPr>
          <w:trHeight w:val="300"/>
          <w:tblCellSpacing w:w="5" w:type="nil"/>
          <w:jc w:val="center"/>
        </w:trPr>
        <w:tc>
          <w:tcPr>
            <w:tcW w:w="336" w:type="dxa"/>
            <w:vMerge w:val="restart"/>
          </w:tcPr>
          <w:p w:rsidR="009C19BD" w:rsidRPr="007D4FAB" w:rsidRDefault="009C19BD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9C19BD" w:rsidRPr="007D4FAB" w:rsidRDefault="009C19BD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C19BD" w:rsidRPr="007D4FAB" w:rsidRDefault="009C19BD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9C19BD" w:rsidRPr="007D4FAB" w:rsidRDefault="009C19BD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Приведение в качественное состояние существующих элементов благоустройства на территории </w:t>
            </w:r>
            <w:r w:rsidRPr="007D4FAB">
              <w:rPr>
                <w:sz w:val="22"/>
                <w:szCs w:val="22"/>
              </w:rPr>
              <w:lastRenderedPageBreak/>
              <w:t>поселения.</w:t>
            </w:r>
          </w:p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C19BD" w:rsidRPr="007D4FAB" w:rsidRDefault="009C19BD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05 03 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9C19BD" w:rsidRPr="00900B39" w:rsidRDefault="00900B39" w:rsidP="007D4FA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1995,3</w:t>
            </w:r>
          </w:p>
        </w:tc>
      </w:tr>
      <w:tr w:rsidR="009C19BD" w:rsidRPr="007D4FAB" w:rsidTr="00544CF7">
        <w:trPr>
          <w:trHeight w:val="300"/>
          <w:tblCellSpacing w:w="5" w:type="nil"/>
          <w:jc w:val="center"/>
        </w:trPr>
        <w:tc>
          <w:tcPr>
            <w:tcW w:w="336" w:type="dxa"/>
            <w:vMerge/>
          </w:tcPr>
          <w:p w:rsidR="009C19BD" w:rsidRPr="007D4FAB" w:rsidRDefault="009C19BD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C19BD" w:rsidRPr="007D4FAB" w:rsidRDefault="009C19BD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9BD" w:rsidRDefault="009C19BD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C19BD" w:rsidRPr="007D4FAB" w:rsidRDefault="009C19BD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9C19BD" w:rsidRPr="00900B39" w:rsidRDefault="00900B39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914  03 14  011 01 91 440</w:t>
            </w:r>
          </w:p>
        </w:tc>
        <w:tc>
          <w:tcPr>
            <w:tcW w:w="1022" w:type="dxa"/>
          </w:tcPr>
          <w:p w:rsidR="009C19BD" w:rsidRPr="00900B39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472,8</w:t>
            </w:r>
          </w:p>
        </w:tc>
      </w:tr>
      <w:tr w:rsidR="009C19BD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9C19BD" w:rsidRPr="007D4FAB" w:rsidRDefault="009C19BD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C19BD" w:rsidRPr="007D4FAB" w:rsidRDefault="009C19BD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C19BD" w:rsidRPr="007D4FAB" w:rsidRDefault="009C19B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9BD" w:rsidRPr="007D4FAB" w:rsidRDefault="009C19BD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C19BD" w:rsidRPr="007D4FAB" w:rsidRDefault="009C19BD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9C19BD" w:rsidRPr="007D4FAB" w:rsidRDefault="009C19BD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9C19BD" w:rsidRPr="009C19BD" w:rsidRDefault="009C19BD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00B39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45,0</w:t>
            </w:r>
          </w:p>
        </w:tc>
      </w:tr>
      <w:tr w:rsidR="00900B39" w:rsidRPr="007D4FAB" w:rsidTr="009C19BD">
        <w:trPr>
          <w:trHeight w:val="291"/>
          <w:tblCellSpacing w:w="5" w:type="nil"/>
          <w:jc w:val="center"/>
        </w:trPr>
        <w:tc>
          <w:tcPr>
            <w:tcW w:w="336" w:type="dxa"/>
            <w:vMerge w:val="restart"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900B39" w:rsidRPr="009C19BD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00B3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102,5</w:t>
            </w:r>
          </w:p>
        </w:tc>
      </w:tr>
      <w:tr w:rsidR="00900B39" w:rsidRPr="007D4FAB" w:rsidTr="00900B39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900B39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022" w:type="dxa"/>
          </w:tcPr>
          <w:p w:rsidR="00900B39" w:rsidRPr="00900B39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10,3</w:t>
            </w:r>
          </w:p>
        </w:tc>
      </w:tr>
      <w:tr w:rsidR="00900B39" w:rsidRPr="007D4FAB" w:rsidTr="006A26E7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022" w:type="dxa"/>
          </w:tcPr>
          <w:p w:rsidR="00900B39" w:rsidRPr="00900B39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193,4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C19BD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00B3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00B39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22,1</w:t>
            </w:r>
          </w:p>
        </w:tc>
      </w:tr>
      <w:tr w:rsidR="00DB2575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022" w:type="dxa"/>
          </w:tcPr>
          <w:p w:rsidR="00DB2575" w:rsidRPr="00900B39" w:rsidRDefault="00900B39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00B39" w:rsidRDefault="00900B39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C19BD" w:rsidRDefault="0068279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3314,8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012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kern w:val="2"/>
                <w:sz w:val="22"/>
                <w:szCs w:val="22"/>
              </w:rPr>
              <w:t>98 63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C19BD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DB2575" w:rsidRPr="007D4FAB" w:rsidRDefault="00DB2575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 w:rsid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 w:rsid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 w:rsid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 w:rsid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 w:rsid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C19BD" w:rsidRDefault="00682795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3042,1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C19BD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</w:tr>
      <w:tr w:rsidR="00DB2575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C19BD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2327,0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09 013 </w:t>
            </w:r>
            <w:r w:rsidR="00682795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91 290</w:t>
            </w:r>
          </w:p>
        </w:tc>
        <w:tc>
          <w:tcPr>
            <w:tcW w:w="1022" w:type="dxa"/>
          </w:tcPr>
          <w:p w:rsidR="00DB2575" w:rsidRPr="009C19BD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213,4</w:t>
            </w:r>
          </w:p>
        </w:tc>
      </w:tr>
      <w:tr w:rsidR="00682795" w:rsidRPr="007D4FAB" w:rsidTr="00682795">
        <w:trPr>
          <w:trHeight w:val="462"/>
          <w:tblCellSpacing w:w="5" w:type="nil"/>
          <w:jc w:val="center"/>
        </w:trPr>
        <w:tc>
          <w:tcPr>
            <w:tcW w:w="336" w:type="dxa"/>
            <w:vMerge w:val="restart"/>
          </w:tcPr>
          <w:p w:rsidR="00682795" w:rsidRPr="007D4FAB" w:rsidRDefault="0068279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  <w:vMerge w:val="restart"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82795" w:rsidRPr="007D4FAB" w:rsidRDefault="00682795" w:rsidP="0068279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02 78 850</w:t>
            </w:r>
          </w:p>
        </w:tc>
        <w:tc>
          <w:tcPr>
            <w:tcW w:w="1022" w:type="dxa"/>
          </w:tcPr>
          <w:p w:rsidR="00682795" w:rsidRPr="009C19BD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1500,0</w:t>
            </w:r>
          </w:p>
        </w:tc>
      </w:tr>
      <w:tr w:rsidR="00682795" w:rsidRPr="007D4FAB" w:rsidTr="00682795">
        <w:trPr>
          <w:trHeight w:val="273"/>
          <w:tblCellSpacing w:w="5" w:type="nil"/>
          <w:jc w:val="center"/>
        </w:trPr>
        <w:tc>
          <w:tcPr>
            <w:tcW w:w="336" w:type="dxa"/>
            <w:vMerge/>
          </w:tcPr>
          <w:p w:rsidR="00682795" w:rsidRDefault="00682795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795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82795" w:rsidRDefault="00682795" w:rsidP="0068279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02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8 850</w:t>
            </w:r>
          </w:p>
        </w:tc>
        <w:tc>
          <w:tcPr>
            <w:tcW w:w="1022" w:type="dxa"/>
          </w:tcPr>
          <w:p w:rsidR="00682795" w:rsidRPr="00682795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1.5</w:t>
            </w:r>
          </w:p>
        </w:tc>
      </w:tr>
      <w:tr w:rsidR="00682795" w:rsidRPr="007D4FAB" w:rsidTr="006A26E7">
        <w:trPr>
          <w:trHeight w:val="272"/>
          <w:tblCellSpacing w:w="5" w:type="nil"/>
          <w:jc w:val="center"/>
        </w:trPr>
        <w:tc>
          <w:tcPr>
            <w:tcW w:w="336" w:type="dxa"/>
            <w:vMerge/>
          </w:tcPr>
          <w:p w:rsidR="00682795" w:rsidRDefault="00682795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795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82795" w:rsidRDefault="0068279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022" w:type="dxa"/>
          </w:tcPr>
          <w:p w:rsidR="00682795" w:rsidRPr="00682795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682795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612.1</w:t>
            </w:r>
          </w:p>
        </w:tc>
      </w:tr>
    </w:tbl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B7606"/>
    <w:rsid w:val="000E1C21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B250F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1B5A"/>
    <w:rsid w:val="00243269"/>
    <w:rsid w:val="00245746"/>
    <w:rsid w:val="00260CF3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57BBA"/>
    <w:rsid w:val="0037264F"/>
    <w:rsid w:val="00376981"/>
    <w:rsid w:val="003809D1"/>
    <w:rsid w:val="00380E1A"/>
    <w:rsid w:val="00382F85"/>
    <w:rsid w:val="003A3D27"/>
    <w:rsid w:val="003B21FD"/>
    <w:rsid w:val="003C2267"/>
    <w:rsid w:val="003C43B0"/>
    <w:rsid w:val="003D64A5"/>
    <w:rsid w:val="003E1DD0"/>
    <w:rsid w:val="003F00E5"/>
    <w:rsid w:val="003F3E76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950BC"/>
    <w:rsid w:val="00497E19"/>
    <w:rsid w:val="004E19EC"/>
    <w:rsid w:val="004F01AE"/>
    <w:rsid w:val="004F6E4E"/>
    <w:rsid w:val="005132DD"/>
    <w:rsid w:val="00540854"/>
    <w:rsid w:val="00544CF7"/>
    <w:rsid w:val="0057659F"/>
    <w:rsid w:val="005A476C"/>
    <w:rsid w:val="005D4CEB"/>
    <w:rsid w:val="005D4DB2"/>
    <w:rsid w:val="005E5C41"/>
    <w:rsid w:val="005F2BE9"/>
    <w:rsid w:val="00634B0A"/>
    <w:rsid w:val="00677317"/>
    <w:rsid w:val="00682795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A6210"/>
    <w:rsid w:val="00AD27F8"/>
    <w:rsid w:val="00AD5561"/>
    <w:rsid w:val="00AD6DB0"/>
    <w:rsid w:val="00AE1C7B"/>
    <w:rsid w:val="00AE7384"/>
    <w:rsid w:val="00AF1549"/>
    <w:rsid w:val="00B23320"/>
    <w:rsid w:val="00B24CB1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29"/>
    <w:rsid w:val="00E807DF"/>
    <w:rsid w:val="00EB1746"/>
    <w:rsid w:val="00EC241B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C3FA1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239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0480-EAB4-4BFC-BD27-C5FDC406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</cp:revision>
  <cp:lastPrinted>2017-01-05T16:17:00Z</cp:lastPrinted>
  <dcterms:created xsi:type="dcterms:W3CDTF">2017-01-06T08:32:00Z</dcterms:created>
  <dcterms:modified xsi:type="dcterms:W3CDTF">2017-01-06T08:32:00Z</dcterms:modified>
</cp:coreProperties>
</file>